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60E37" w14:textId="376E93E4" w:rsidR="00CF3885" w:rsidRPr="00A172C2" w:rsidRDefault="00A172C2">
      <w:pPr>
        <w:jc w:val="center"/>
        <w:rPr>
          <w:sz w:val="16"/>
          <w:szCs w:val="16"/>
        </w:rPr>
      </w:pPr>
      <w:r w:rsidRPr="00A172C2">
        <w:rPr>
          <w:noProof/>
        </w:rPr>
        <w:pict w14:anchorId="162D678B">
          <v:rect id="Tekstni okvir 2" o:spid="_x0000_s1026" style="position:absolute;left:0;text-align:left;margin-left:293pt;margin-top:126.35pt;width:154.05pt;height:19.05pt;z-index:4;visibility:visible;mso-wrap-style:square;mso-wrap-distance-left:9pt;mso-wrap-distance-top:3.6pt;mso-wrap-distance-right:9pt;mso-wrap-distance-bottom:4.1pt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" filled="f" stroked="f" strokeweight=".26mm">
            <v:textbox>
              <w:txbxContent>
                <w:p w14:paraId="18A53D22" w14:textId="77777777" w:rsidR="00CF3885" w:rsidRDefault="00206940">
                  <w:pPr>
                    <w:pStyle w:val="FrameContents"/>
                  </w:pPr>
                  <w:r>
                    <w:rPr>
                      <w:sz w:val="16"/>
                      <w:szCs w:val="16"/>
                    </w:rPr>
                    <w:t>513-07-18 423-05/26-01/212 3</w:t>
                  </w:r>
                  <w:r>
                    <w:rPr>
                      <w:sz w:val="18"/>
                      <w:szCs w:val="18"/>
                    </w:rPr>
                    <w:t> </w:t>
                  </w:r>
                </w:p>
              </w:txbxContent>
            </v:textbox>
            <w10:wrap type="square" anchorx="margin" anchory="page"/>
          </v:rect>
        </w:pict>
      </w:r>
      <w:r w:rsidR="00AC5CFC" w:rsidRPr="00A172C2">
        <w:rPr>
          <w:noProof/>
        </w:rPr>
        <w:drawing>
          <wp:anchor distT="0" distB="0" distL="114300" distR="114300" simplePos="0" relativeHeight="251657216" behindDoc="0" locked="0" layoutInCell="1" allowOverlap="1" wp14:anchorId="15174BD4" wp14:editId="39C4BB9D">
            <wp:simplePos x="0" y="0"/>
            <wp:positionH relativeFrom="column">
              <wp:posOffset>434340</wp:posOffset>
            </wp:positionH>
            <wp:positionV relativeFrom="paragraph">
              <wp:posOffset>93345</wp:posOffset>
            </wp:positionV>
            <wp:extent cx="518160" cy="648970"/>
            <wp:effectExtent l="0" t="0" r="0" b="0"/>
            <wp:wrapTopAndBottom/>
            <wp:docPr id="3" name="Slika 3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g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48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5CFC" w:rsidRPr="00A172C2">
        <w:rPr>
          <w:noProof/>
        </w:rPr>
        <w:drawing>
          <wp:anchor distT="0" distB="0" distL="114300" distR="114300" simplePos="0" relativeHeight="251659264" behindDoc="0" locked="0" layoutInCell="1" allowOverlap="1" wp14:anchorId="4B5E4755" wp14:editId="7AE364C9">
            <wp:simplePos x="0" y="0"/>
            <wp:positionH relativeFrom="column">
              <wp:posOffset>3599815</wp:posOffset>
            </wp:positionH>
            <wp:positionV relativeFrom="paragraph">
              <wp:posOffset>635</wp:posOffset>
            </wp:positionV>
            <wp:extent cx="2160270" cy="720090"/>
            <wp:effectExtent l="0" t="0" r="0" b="0"/>
            <wp:wrapSquare wrapText="bothSides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5CFC" w:rsidRPr="00A172C2">
        <w:rPr>
          <w:sz w:val="16"/>
          <w:szCs w:val="16"/>
        </w:rPr>
        <w:tab/>
      </w:r>
      <w:r w:rsidR="00AC5CFC" w:rsidRPr="00A172C2">
        <w:rPr>
          <w:sz w:val="16"/>
          <w:szCs w:val="16"/>
        </w:rPr>
        <w:tab/>
      </w:r>
      <w:r w:rsidR="00AC5CFC" w:rsidRPr="00A172C2">
        <w:rPr>
          <w:sz w:val="16"/>
          <w:szCs w:val="16"/>
        </w:rPr>
        <w:tab/>
      </w:r>
      <w:r w:rsidR="00AC5CFC" w:rsidRPr="00A172C2">
        <w:rPr>
          <w:sz w:val="16"/>
          <w:szCs w:val="16"/>
        </w:rPr>
        <w:tab/>
      </w:r>
      <w:r w:rsidR="00AC5CFC" w:rsidRPr="00A172C2">
        <w:rPr>
          <w:sz w:val="16"/>
          <w:szCs w:val="16"/>
        </w:rPr>
        <w:tab/>
      </w:r>
      <w:r w:rsidR="00AC5CFC" w:rsidRPr="00A172C2">
        <w:rPr>
          <w:sz w:val="16"/>
          <w:szCs w:val="16"/>
        </w:rPr>
        <w:tab/>
      </w:r>
      <w:r w:rsidR="00AC5CFC" w:rsidRPr="00A172C2">
        <w:rPr>
          <w:sz w:val="16"/>
          <w:szCs w:val="16"/>
        </w:rPr>
        <w:tab/>
        <w:t xml:space="preserve">              </w:t>
      </w:r>
    </w:p>
    <w:p w14:paraId="02ECB7D4" w14:textId="77777777" w:rsidR="00CF3885" w:rsidRPr="00A172C2" w:rsidRDefault="00206940">
      <w:pPr>
        <w:rPr>
          <w:rFonts w:cs="Arial"/>
          <w:spacing w:val="20"/>
        </w:rPr>
      </w:pPr>
      <w:r w:rsidRPr="00A172C2">
        <w:rPr>
          <w:rFonts w:cs="Arial"/>
          <w:spacing w:val="20"/>
        </w:rPr>
        <w:t>REPUBLIKA HRVATSKA</w:t>
      </w:r>
    </w:p>
    <w:p w14:paraId="4E54E33B" w14:textId="77777777" w:rsidR="00CF3885" w:rsidRPr="00A172C2" w:rsidRDefault="00206940">
      <w:pPr>
        <w:rPr>
          <w:rFonts w:cs="Arial"/>
        </w:rPr>
      </w:pPr>
      <w:r w:rsidRPr="00A172C2">
        <w:rPr>
          <w:rFonts w:cs="Arial"/>
        </w:rPr>
        <w:t>MINISTARSTVO FINANCIJA</w:t>
      </w:r>
    </w:p>
    <w:p w14:paraId="299E3683" w14:textId="77777777" w:rsidR="00CF3885" w:rsidRPr="00A172C2" w:rsidRDefault="00206940">
      <w:pPr>
        <w:rPr>
          <w:rFonts w:cs="Arial"/>
        </w:rPr>
      </w:pPr>
      <w:r w:rsidRPr="00A172C2">
        <w:rPr>
          <w:rFonts w:cs="Arial"/>
        </w:rPr>
        <w:t>POREZNA UPRAVA</w:t>
      </w:r>
    </w:p>
    <w:p w14:paraId="359E1589" w14:textId="77777777" w:rsidR="00CF3885" w:rsidRPr="00A172C2" w:rsidRDefault="00206940">
      <w:pPr>
        <w:rPr>
          <w:rFonts w:cs="Arial"/>
        </w:rPr>
      </w:pPr>
      <w:r w:rsidRPr="00A172C2">
        <w:rPr>
          <w:rFonts w:cs="Arial"/>
        </w:rPr>
        <w:t>PODRUČNI URED PAZIN</w:t>
      </w:r>
    </w:p>
    <w:p w14:paraId="584B6034" w14:textId="77777777" w:rsidR="00CF3885" w:rsidRPr="00A172C2" w:rsidRDefault="00206940">
      <w:pPr>
        <w:spacing w:before="120" w:line="264" w:lineRule="auto"/>
      </w:pPr>
      <w:r w:rsidRPr="00A172C2">
        <w:t xml:space="preserve">KLASA: </w:t>
      </w:r>
      <w:r w:rsidRPr="00A172C2">
        <w:rPr>
          <w:rFonts w:cs="Arial"/>
          <w:bCs/>
        </w:rPr>
        <w:t>423-05/26-01/212</w:t>
      </w:r>
    </w:p>
    <w:p w14:paraId="5EB69450" w14:textId="77777777" w:rsidR="00CF3885" w:rsidRPr="00A172C2" w:rsidRDefault="00206940">
      <w:r w:rsidRPr="00A172C2">
        <w:t xml:space="preserve">URBROJ: </w:t>
      </w:r>
      <w:r w:rsidRPr="00A172C2">
        <w:rPr>
          <w:rFonts w:cs="Arial"/>
          <w:bCs/>
        </w:rPr>
        <w:t>513-07-18-26-3</w:t>
      </w:r>
    </w:p>
    <w:p w14:paraId="1D64B0B5" w14:textId="77777777" w:rsidR="00CF3885" w:rsidRPr="00A172C2" w:rsidRDefault="00CF3885"/>
    <w:p w14:paraId="425B1CBF" w14:textId="79BE85B5" w:rsidR="00FC2CF5" w:rsidRPr="00A172C2" w:rsidRDefault="00FC2CF5" w:rsidP="00FC2CF5">
      <w:pPr>
        <w:rPr>
          <w:rFonts w:cs="Arial"/>
          <w:b/>
          <w:szCs w:val="20"/>
        </w:rPr>
      </w:pPr>
      <w:proofErr w:type="spellStart"/>
      <w:r w:rsidRPr="00A172C2">
        <w:rPr>
          <w:rFonts w:cs="Arial"/>
          <w:szCs w:val="20"/>
        </w:rPr>
        <w:t>Pazin,M.B.Rašana</w:t>
      </w:r>
      <w:proofErr w:type="spellEnd"/>
      <w:r w:rsidRPr="00A172C2">
        <w:rPr>
          <w:rFonts w:cs="Arial"/>
          <w:szCs w:val="20"/>
        </w:rPr>
        <w:t xml:space="preserve"> 2/4, </w:t>
      </w:r>
      <w:r w:rsidR="00AC5CFC" w:rsidRPr="00A172C2">
        <w:rPr>
          <w:rFonts w:cs="Arial"/>
          <w:szCs w:val="20"/>
        </w:rPr>
        <w:t>09. rujna</w:t>
      </w:r>
      <w:r w:rsidRPr="00A172C2">
        <w:rPr>
          <w:rFonts w:cs="Arial"/>
          <w:szCs w:val="20"/>
        </w:rPr>
        <w:t xml:space="preserve"> 2026.</w:t>
      </w:r>
    </w:p>
    <w:p w14:paraId="3C6A92CB" w14:textId="77777777" w:rsidR="00FC2CF5" w:rsidRPr="00A172C2" w:rsidRDefault="00FC2CF5" w:rsidP="00FC2CF5">
      <w:pPr>
        <w:jc w:val="right"/>
        <w:rPr>
          <w:rFonts w:cs="Arial"/>
          <w:b/>
          <w:szCs w:val="20"/>
        </w:rPr>
      </w:pPr>
    </w:p>
    <w:p w14:paraId="5F8E538E" w14:textId="77777777" w:rsidR="00FC2CF5" w:rsidRPr="00A172C2" w:rsidRDefault="00FC2CF5" w:rsidP="00FC2CF5">
      <w:pPr>
        <w:jc w:val="right"/>
        <w:rPr>
          <w:rFonts w:cs="Arial"/>
          <w:b/>
          <w:szCs w:val="20"/>
        </w:rPr>
      </w:pPr>
    </w:p>
    <w:p w14:paraId="7228584F" w14:textId="77777777" w:rsidR="00FC2CF5" w:rsidRPr="00A172C2" w:rsidRDefault="00FC2CF5" w:rsidP="00FC2CF5">
      <w:pPr>
        <w:jc w:val="right"/>
        <w:rPr>
          <w:rFonts w:cs="Arial"/>
          <w:b/>
          <w:szCs w:val="20"/>
        </w:rPr>
      </w:pPr>
      <w:r w:rsidRPr="00A172C2">
        <w:rPr>
          <w:rFonts w:cs="Arial"/>
          <w:b/>
          <w:szCs w:val="20"/>
        </w:rPr>
        <w:t>ŽUPANIJSKO DRŽAVNO ODVJETNIŠTVO</w:t>
      </w:r>
    </w:p>
    <w:p w14:paraId="10D0B3DB" w14:textId="77777777" w:rsidR="00FC2CF5" w:rsidRPr="00A172C2" w:rsidRDefault="00FC2CF5" w:rsidP="00FC2CF5">
      <w:pPr>
        <w:jc w:val="right"/>
        <w:rPr>
          <w:rFonts w:cs="Arial"/>
          <w:b/>
          <w:szCs w:val="20"/>
        </w:rPr>
      </w:pPr>
      <w:r w:rsidRPr="00A172C2">
        <w:rPr>
          <w:rFonts w:cs="Arial"/>
          <w:b/>
          <w:szCs w:val="20"/>
        </w:rPr>
        <w:t>Građansko upravni odjel</w:t>
      </w:r>
    </w:p>
    <w:p w14:paraId="3190946D" w14:textId="77777777" w:rsidR="00FC2CF5" w:rsidRPr="00A172C2" w:rsidRDefault="00FC2CF5" w:rsidP="00FC2CF5">
      <w:pPr>
        <w:jc w:val="right"/>
        <w:rPr>
          <w:rFonts w:cs="Arial"/>
          <w:szCs w:val="20"/>
        </w:rPr>
      </w:pPr>
      <w:r w:rsidRPr="00A172C2">
        <w:rPr>
          <w:rFonts w:cs="Arial"/>
          <w:b/>
          <w:szCs w:val="20"/>
        </w:rPr>
        <w:t>PULA, Rovinjska ulica 2</w:t>
      </w:r>
    </w:p>
    <w:p w14:paraId="129AF876" w14:textId="77777777" w:rsidR="00FC2CF5" w:rsidRPr="00A172C2" w:rsidRDefault="00FC2CF5" w:rsidP="00FC2CF5">
      <w:pPr>
        <w:pStyle w:val="Bezproreda"/>
        <w:tabs>
          <w:tab w:val="left" w:pos="1134"/>
        </w:tabs>
        <w:ind w:left="1134" w:hanging="1134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E3A78B1" w14:textId="77777777" w:rsidR="00FC2CF5" w:rsidRPr="00A172C2" w:rsidRDefault="00FC2CF5" w:rsidP="00FC2CF5">
      <w:pPr>
        <w:pStyle w:val="Bezproreda"/>
        <w:tabs>
          <w:tab w:val="left" w:pos="1134"/>
        </w:tabs>
        <w:spacing w:after="0"/>
        <w:ind w:left="1134" w:hanging="1134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435167D" w14:textId="2A47949D" w:rsidR="00FC2CF5" w:rsidRPr="00A172C2" w:rsidRDefault="00FC2CF5" w:rsidP="00FC2CF5">
      <w:pPr>
        <w:pStyle w:val="Bezproreda"/>
        <w:tabs>
          <w:tab w:val="left" w:pos="1134"/>
        </w:tabs>
        <w:spacing w:after="0"/>
        <w:ind w:left="1134" w:hanging="1134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172C2">
        <w:rPr>
          <w:rFonts w:ascii="Arial" w:hAnsi="Arial" w:cs="Arial"/>
          <w:b/>
          <w:sz w:val="20"/>
          <w:szCs w:val="20"/>
          <w:u w:val="single"/>
        </w:rPr>
        <w:t xml:space="preserve">PREDMET: </w:t>
      </w:r>
      <w:bookmarkStart w:id="0" w:name="_Hlk239066362"/>
      <w:r w:rsidRPr="00A172C2">
        <w:rPr>
          <w:rFonts w:ascii="Arial" w:hAnsi="Arial" w:cs="Arial"/>
          <w:b/>
          <w:bCs/>
          <w:caps/>
          <w:sz w:val="20"/>
          <w:szCs w:val="20"/>
          <w:u w:val="single"/>
        </w:rPr>
        <w:t>B. TABLES D.O.O.</w:t>
      </w:r>
      <w:r w:rsidRPr="00A172C2">
        <w:rPr>
          <w:rFonts w:ascii="Arial" w:hAnsi="Arial" w:cs="Arial"/>
          <w:b/>
          <w:bCs/>
          <w:iCs/>
          <w:caps/>
          <w:sz w:val="20"/>
          <w:szCs w:val="20"/>
          <w:u w:val="single"/>
        </w:rPr>
        <w:t>, Buje, Trg Josipa Broza Tita 8, OIB: 59685192179</w:t>
      </w:r>
      <w:bookmarkEnd w:id="0"/>
    </w:p>
    <w:p w14:paraId="03AC7A61" w14:textId="77777777" w:rsidR="00FC2CF5" w:rsidRPr="00A172C2" w:rsidRDefault="00FC2CF5" w:rsidP="00FC2CF5">
      <w:pPr>
        <w:pStyle w:val="Bezproreda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72C2">
        <w:rPr>
          <w:rFonts w:ascii="Arial" w:hAnsi="Arial" w:cs="Arial"/>
          <w:b/>
          <w:sz w:val="20"/>
          <w:szCs w:val="20"/>
        </w:rPr>
        <w:t>ZAHTJEV ZA PODNOŠENJE PRIJEDLOGA ZA OTVARANJE STEČAJNOG POSTUPKA</w:t>
      </w:r>
    </w:p>
    <w:p w14:paraId="0ADF7ADD" w14:textId="77777777" w:rsidR="00FC2CF5" w:rsidRPr="00A172C2" w:rsidRDefault="00FC2CF5" w:rsidP="00FC2CF5">
      <w:pPr>
        <w:pStyle w:val="Bezproreda"/>
        <w:tabs>
          <w:tab w:val="left" w:pos="709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14:paraId="3A79166D" w14:textId="77777777" w:rsidR="00FC2CF5" w:rsidRPr="00A172C2" w:rsidRDefault="00FC2CF5" w:rsidP="00FC2CF5">
      <w:pPr>
        <w:pStyle w:val="Bezproreda"/>
        <w:tabs>
          <w:tab w:val="left" w:pos="709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A172C2">
        <w:rPr>
          <w:rFonts w:ascii="Arial" w:hAnsi="Arial" w:cs="Arial"/>
          <w:sz w:val="20"/>
          <w:szCs w:val="20"/>
        </w:rPr>
        <w:tab/>
        <w:t>Poštovani,</w:t>
      </w:r>
    </w:p>
    <w:p w14:paraId="525E1888" w14:textId="77777777" w:rsidR="00FC2CF5" w:rsidRPr="00A172C2" w:rsidRDefault="00FC2CF5" w:rsidP="00FC2CF5">
      <w:pPr>
        <w:tabs>
          <w:tab w:val="left" w:pos="709"/>
        </w:tabs>
        <w:jc w:val="both"/>
        <w:rPr>
          <w:rFonts w:cs="Arial"/>
          <w:szCs w:val="20"/>
        </w:rPr>
      </w:pPr>
      <w:r w:rsidRPr="00A172C2">
        <w:rPr>
          <w:rFonts w:cs="Arial"/>
          <w:szCs w:val="20"/>
        </w:rPr>
        <w:tab/>
      </w:r>
    </w:p>
    <w:p w14:paraId="7EDFF770" w14:textId="32F7F563" w:rsidR="00FC2CF5" w:rsidRPr="00A172C2" w:rsidRDefault="00FC2CF5" w:rsidP="00FC2CF5">
      <w:pPr>
        <w:pStyle w:val="Bezproreda"/>
        <w:tabs>
          <w:tab w:val="left" w:pos="0"/>
        </w:tabs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A172C2">
        <w:rPr>
          <w:rFonts w:ascii="Arial" w:hAnsi="Arial" w:cs="Arial"/>
          <w:sz w:val="20"/>
          <w:szCs w:val="20"/>
        </w:rPr>
        <w:t xml:space="preserve">            Trgovački sud u Pazinu, u stečajnom predmetu povodom zahtjeva Financijske agencije za provedbu skraćenog stečajnog postupka sukladno odredbi članka 430. Stečajnog zakona (Narodne novine broj 71/15, 104/17, 36/22</w:t>
      </w:r>
      <w:r w:rsidR="005B6104" w:rsidRPr="00A172C2">
        <w:rPr>
          <w:rFonts w:ascii="Arial" w:hAnsi="Arial" w:cs="Arial"/>
          <w:sz w:val="20"/>
          <w:szCs w:val="20"/>
        </w:rPr>
        <w:t>, 27/24</w:t>
      </w:r>
      <w:r w:rsidRPr="00A172C2">
        <w:rPr>
          <w:rFonts w:ascii="Arial" w:hAnsi="Arial" w:cs="Arial"/>
          <w:sz w:val="20"/>
          <w:szCs w:val="20"/>
        </w:rPr>
        <w:t>), na mrežnoj stranici e-Oglasne ploče suda objavio je oglas broj: St-</w:t>
      </w:r>
      <w:r w:rsidR="000120AB" w:rsidRPr="00A172C2">
        <w:rPr>
          <w:rFonts w:ascii="Arial" w:hAnsi="Arial" w:cs="Arial"/>
          <w:sz w:val="20"/>
          <w:szCs w:val="20"/>
        </w:rPr>
        <w:t>288/2026-3</w:t>
      </w:r>
      <w:r w:rsidRPr="00A172C2">
        <w:rPr>
          <w:rFonts w:ascii="Arial" w:hAnsi="Arial" w:cs="Arial"/>
          <w:sz w:val="20"/>
          <w:szCs w:val="20"/>
        </w:rPr>
        <w:t xml:space="preserve"> od </w:t>
      </w:r>
      <w:r w:rsidR="000120AB" w:rsidRPr="00A172C2">
        <w:rPr>
          <w:rFonts w:ascii="Arial" w:hAnsi="Arial" w:cs="Arial"/>
          <w:sz w:val="20"/>
          <w:szCs w:val="20"/>
        </w:rPr>
        <w:t>12.08</w:t>
      </w:r>
      <w:r w:rsidRPr="00A172C2">
        <w:rPr>
          <w:rFonts w:ascii="Arial" w:hAnsi="Arial" w:cs="Arial"/>
          <w:sz w:val="20"/>
          <w:szCs w:val="20"/>
        </w:rPr>
        <w:t>.</w:t>
      </w:r>
      <w:r w:rsidRPr="00A172C2">
        <w:rPr>
          <w:rFonts w:ascii="Arial" w:hAnsi="Arial" w:cs="Arial"/>
          <w:sz w:val="20"/>
          <w:szCs w:val="20"/>
          <w:shd w:val="clear" w:color="auto" w:fill="FFFFFF" w:themeFill="background1"/>
        </w:rPr>
        <w:t>2026. godine, kojim se pozivaju vjerovnici dužnika</w:t>
      </w:r>
      <w:r w:rsidRPr="00A172C2">
        <w:rPr>
          <w:rFonts w:ascii="Arial" w:hAnsi="Arial" w:cs="Arial"/>
          <w:sz w:val="20"/>
          <w:szCs w:val="20"/>
        </w:rPr>
        <w:t xml:space="preserve"> </w:t>
      </w:r>
      <w:r w:rsidR="000120AB" w:rsidRPr="00A172C2">
        <w:rPr>
          <w:rFonts w:ascii="Arial" w:hAnsi="Arial" w:cs="Arial"/>
          <w:sz w:val="20"/>
          <w:szCs w:val="20"/>
        </w:rPr>
        <w:t>B. TABLES D.O.O.</w:t>
      </w:r>
      <w:r w:rsidR="000120AB" w:rsidRPr="00A172C2">
        <w:rPr>
          <w:rFonts w:ascii="Arial" w:hAnsi="Arial" w:cs="Arial"/>
          <w:iCs/>
          <w:sz w:val="20"/>
          <w:szCs w:val="20"/>
        </w:rPr>
        <w:t>, Buje, Trg Josipa Broza Tita 8, OIB: 59685192179</w:t>
      </w:r>
      <w:r w:rsidRPr="00A172C2">
        <w:rPr>
          <w:rFonts w:ascii="Arial" w:hAnsi="Arial" w:cs="Arial"/>
          <w:bCs/>
          <w:sz w:val="20"/>
          <w:szCs w:val="20"/>
        </w:rPr>
        <w:t xml:space="preserve">, da najkasnije u roku od 45 dana od objave oglasa predlože otvaranje stečajnog postupka. </w:t>
      </w:r>
    </w:p>
    <w:p w14:paraId="15750F60" w14:textId="74056548" w:rsidR="00FC2CF5" w:rsidRPr="00A172C2" w:rsidRDefault="00FC2CF5" w:rsidP="001636B4">
      <w:pPr>
        <w:ind w:firstLine="720"/>
        <w:jc w:val="both"/>
        <w:rPr>
          <w:rFonts w:cs="Arial"/>
          <w:szCs w:val="20"/>
        </w:rPr>
      </w:pPr>
      <w:r w:rsidRPr="00A172C2">
        <w:rPr>
          <w:rFonts w:cs="Arial"/>
          <w:bCs/>
          <w:szCs w:val="20"/>
        </w:rPr>
        <w:t xml:space="preserve">Na dan 02. rujna 2026. godine dužnik </w:t>
      </w:r>
      <w:r w:rsidRPr="00A172C2">
        <w:rPr>
          <w:rFonts w:cs="Arial"/>
          <w:szCs w:val="20"/>
        </w:rPr>
        <w:t>B. TABLES D.O.O.</w:t>
      </w:r>
      <w:r w:rsidRPr="00A172C2">
        <w:rPr>
          <w:rFonts w:cs="Arial"/>
          <w:iCs/>
          <w:szCs w:val="20"/>
        </w:rPr>
        <w:t>, Buje, Trg Josipa Broza Tita 8, OIB: 59685192179</w:t>
      </w:r>
      <w:r w:rsidRPr="00A172C2">
        <w:rPr>
          <w:rFonts w:cs="Arial"/>
          <w:bCs/>
          <w:szCs w:val="20"/>
        </w:rPr>
        <w:t xml:space="preserve">, ima dospjele, a neizmirene obveze s osnova: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445"/>
        <w:gridCol w:w="1852"/>
        <w:gridCol w:w="1799"/>
      </w:tblGrid>
      <w:tr w:rsidR="00A172C2" w:rsidRPr="00A172C2" w14:paraId="066F56C1" w14:textId="77777777" w:rsidTr="00D9457F">
        <w:tc>
          <w:tcPr>
            <w:tcW w:w="3964" w:type="dxa"/>
          </w:tcPr>
          <w:p w14:paraId="0F110309" w14:textId="77777777" w:rsidR="00FC2CF5" w:rsidRPr="00A172C2" w:rsidRDefault="00FC2CF5" w:rsidP="00D9457F">
            <w:pPr>
              <w:jc w:val="both"/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</w:pPr>
          </w:p>
          <w:p w14:paraId="1AAE26D2" w14:textId="77777777" w:rsidR="00FC2CF5" w:rsidRPr="00A172C2" w:rsidRDefault="00FC2CF5" w:rsidP="00D9457F">
            <w:pPr>
              <w:jc w:val="both"/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  <w:t>Naziv računa</w:t>
            </w:r>
          </w:p>
          <w:p w14:paraId="261402C2" w14:textId="77777777" w:rsidR="00FC2CF5" w:rsidRPr="00A172C2" w:rsidRDefault="00FC2CF5" w:rsidP="00D9457F">
            <w:pPr>
              <w:jc w:val="both"/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  <w:t>Žiro račun/ poziv na broj</w:t>
            </w:r>
          </w:p>
          <w:p w14:paraId="68BA965B" w14:textId="77777777" w:rsidR="00FC2CF5" w:rsidRPr="00A172C2" w:rsidRDefault="00FC2CF5" w:rsidP="00D9457F">
            <w:pPr>
              <w:jc w:val="both"/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</w:pPr>
          </w:p>
        </w:tc>
        <w:tc>
          <w:tcPr>
            <w:tcW w:w="1445" w:type="dxa"/>
          </w:tcPr>
          <w:p w14:paraId="5926FEA5" w14:textId="77777777" w:rsidR="00FC2CF5" w:rsidRPr="00A172C2" w:rsidRDefault="00FC2CF5" w:rsidP="00D9457F">
            <w:pPr>
              <w:jc w:val="center"/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</w:pPr>
          </w:p>
          <w:p w14:paraId="4803D4C3" w14:textId="77777777" w:rsidR="00FC2CF5" w:rsidRPr="00A172C2" w:rsidRDefault="00FC2CF5" w:rsidP="00D9457F">
            <w:pPr>
              <w:jc w:val="center"/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</w:pPr>
          </w:p>
          <w:p w14:paraId="560607FE" w14:textId="77777777" w:rsidR="00FC2CF5" w:rsidRPr="00A172C2" w:rsidRDefault="00FC2CF5" w:rsidP="00D945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</w:pPr>
            <w:r w:rsidRPr="00A172C2"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  <w:t>Glavnica</w:t>
            </w:r>
          </w:p>
        </w:tc>
        <w:tc>
          <w:tcPr>
            <w:tcW w:w="1852" w:type="dxa"/>
          </w:tcPr>
          <w:p w14:paraId="406D7C3B" w14:textId="77777777" w:rsidR="00FC2CF5" w:rsidRPr="00A172C2" w:rsidRDefault="00FC2CF5" w:rsidP="00D9457F">
            <w:pPr>
              <w:jc w:val="center"/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</w:pPr>
          </w:p>
          <w:p w14:paraId="4343BEEC" w14:textId="77777777" w:rsidR="00FC2CF5" w:rsidRPr="00A172C2" w:rsidRDefault="00FC2CF5" w:rsidP="00D9457F">
            <w:pPr>
              <w:jc w:val="center"/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</w:pPr>
          </w:p>
          <w:p w14:paraId="19003542" w14:textId="77777777" w:rsidR="00FC2CF5" w:rsidRPr="00A172C2" w:rsidRDefault="00FC2CF5" w:rsidP="00D945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</w:pPr>
            <w:r w:rsidRPr="00A172C2"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  <w:t>Kamata</w:t>
            </w:r>
          </w:p>
        </w:tc>
        <w:tc>
          <w:tcPr>
            <w:tcW w:w="1799" w:type="dxa"/>
          </w:tcPr>
          <w:p w14:paraId="3807F06E" w14:textId="77777777" w:rsidR="00FC2CF5" w:rsidRPr="00A172C2" w:rsidRDefault="00FC2CF5" w:rsidP="00D9457F">
            <w:pPr>
              <w:jc w:val="center"/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</w:pPr>
          </w:p>
          <w:p w14:paraId="239F826E" w14:textId="77777777" w:rsidR="00FC2CF5" w:rsidRPr="00A172C2" w:rsidRDefault="00FC2CF5" w:rsidP="00D9457F">
            <w:pPr>
              <w:jc w:val="center"/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</w:pPr>
          </w:p>
          <w:p w14:paraId="395B80F7" w14:textId="77777777" w:rsidR="00FC2CF5" w:rsidRPr="00A172C2" w:rsidRDefault="00FC2CF5" w:rsidP="00D945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</w:pPr>
            <w:r w:rsidRPr="00A172C2"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  <w:t>Ukupno</w:t>
            </w:r>
          </w:p>
        </w:tc>
      </w:tr>
      <w:tr w:rsidR="00A172C2" w:rsidRPr="00A172C2" w14:paraId="48A4FEFD" w14:textId="77777777" w:rsidTr="00D9457F">
        <w:trPr>
          <w:trHeight w:val="737"/>
        </w:trPr>
        <w:tc>
          <w:tcPr>
            <w:tcW w:w="3964" w:type="dxa"/>
          </w:tcPr>
          <w:p w14:paraId="785FE77A" w14:textId="77777777" w:rsidR="00FC2CF5" w:rsidRPr="00A172C2" w:rsidRDefault="00FC2CF5" w:rsidP="00D9457F">
            <w:pPr>
              <w:jc w:val="both"/>
              <w:rPr>
                <w:rFonts w:eastAsia="Times New Roman" w:cs="Arial"/>
                <w:iCs/>
                <w:szCs w:val="20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lang w:eastAsia="hr-HR"/>
              </w:rPr>
              <w:t>Porez na dodanu vrijednost</w:t>
            </w:r>
          </w:p>
          <w:p w14:paraId="12402A76" w14:textId="77777777" w:rsidR="00FC2CF5" w:rsidRPr="00A172C2" w:rsidRDefault="00FC2CF5" w:rsidP="00D9457F">
            <w:pPr>
              <w:tabs>
                <w:tab w:val="left" w:pos="426"/>
                <w:tab w:val="left" w:pos="5103"/>
              </w:tabs>
              <w:jc w:val="both"/>
              <w:rPr>
                <w:rFonts w:eastAsia="Times New Roman" w:cs="Arial"/>
                <w:iCs/>
                <w:szCs w:val="20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lang w:eastAsia="hr-HR"/>
              </w:rPr>
              <w:t xml:space="preserve">HR1210010051863000160                                             </w:t>
            </w:r>
          </w:p>
          <w:p w14:paraId="42A99D26" w14:textId="77777777" w:rsidR="00FC2CF5" w:rsidRPr="00A172C2" w:rsidRDefault="00FC2CF5" w:rsidP="00D9457F">
            <w:pPr>
              <w:jc w:val="both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lang w:eastAsia="hr-HR"/>
              </w:rPr>
              <w:t>poziv na broj: HR68-1651-</w:t>
            </w:r>
            <w:r w:rsidRPr="00A172C2">
              <w:rPr>
                <w:rFonts w:cs="Arial"/>
                <w:iCs/>
              </w:rPr>
              <w:t>59685192179</w:t>
            </w:r>
            <w:r w:rsidRPr="00A172C2">
              <w:rPr>
                <w:rFonts w:eastAsia="Times New Roman" w:cs="Arial"/>
                <w:iCs/>
                <w:szCs w:val="20"/>
                <w:lang w:eastAsia="hr-HR"/>
              </w:rPr>
              <w:t xml:space="preserve">           </w:t>
            </w:r>
          </w:p>
        </w:tc>
        <w:tc>
          <w:tcPr>
            <w:tcW w:w="1445" w:type="dxa"/>
            <w:vAlign w:val="center"/>
          </w:tcPr>
          <w:p w14:paraId="7FFEA20D" w14:textId="77777777" w:rsidR="00FC2CF5" w:rsidRPr="00A172C2" w:rsidRDefault="00FC2CF5" w:rsidP="00D9457F">
            <w:pPr>
              <w:jc w:val="center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  <w:t>8.146,28</w:t>
            </w:r>
          </w:p>
        </w:tc>
        <w:tc>
          <w:tcPr>
            <w:tcW w:w="1852" w:type="dxa"/>
            <w:vAlign w:val="center"/>
          </w:tcPr>
          <w:p w14:paraId="669BD876" w14:textId="77777777" w:rsidR="00FC2CF5" w:rsidRPr="00A172C2" w:rsidRDefault="00FC2CF5" w:rsidP="00D9457F">
            <w:pPr>
              <w:jc w:val="center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  <w:t>608,69</w:t>
            </w:r>
          </w:p>
        </w:tc>
        <w:tc>
          <w:tcPr>
            <w:tcW w:w="1799" w:type="dxa"/>
            <w:vAlign w:val="center"/>
          </w:tcPr>
          <w:p w14:paraId="03CC1DEF" w14:textId="77777777" w:rsidR="00FC2CF5" w:rsidRPr="00A172C2" w:rsidRDefault="00FC2CF5" w:rsidP="00D9457F">
            <w:pPr>
              <w:jc w:val="center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  <w:t>8.754,97</w:t>
            </w:r>
          </w:p>
        </w:tc>
      </w:tr>
      <w:tr w:rsidR="00A172C2" w:rsidRPr="00A172C2" w14:paraId="46A79205" w14:textId="77777777" w:rsidTr="00D9457F">
        <w:trPr>
          <w:trHeight w:val="737"/>
        </w:trPr>
        <w:tc>
          <w:tcPr>
            <w:tcW w:w="3964" w:type="dxa"/>
          </w:tcPr>
          <w:p w14:paraId="7CD70D58" w14:textId="77777777" w:rsidR="00FC2CF5" w:rsidRPr="00A172C2" w:rsidRDefault="00FC2CF5" w:rsidP="00D9457F">
            <w:pPr>
              <w:jc w:val="both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  <w:t>Porez na dohodak po osnovi dohotka od kapitala</w:t>
            </w:r>
          </w:p>
          <w:p w14:paraId="6127D636" w14:textId="77777777" w:rsidR="00FC2CF5" w:rsidRPr="00A172C2" w:rsidRDefault="00FC2CF5" w:rsidP="00D9457F">
            <w:pPr>
              <w:jc w:val="both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  <w:t>HR0310010051704212001</w:t>
            </w:r>
          </w:p>
          <w:p w14:paraId="5051CF86" w14:textId="77777777" w:rsidR="00FC2CF5" w:rsidRPr="00A172C2" w:rsidRDefault="00FC2CF5" w:rsidP="00D9457F">
            <w:pPr>
              <w:jc w:val="both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  <w:t xml:space="preserve">Poziv na broj: </w:t>
            </w:r>
            <w:r w:rsidRPr="00A172C2">
              <w:rPr>
                <w:rFonts w:eastAsia="Times New Roman" w:cs="Arial"/>
                <w:iCs/>
                <w:szCs w:val="20"/>
                <w:lang w:eastAsia="hr-HR"/>
              </w:rPr>
              <w:t>HR68-1910-</w:t>
            </w:r>
            <w:r w:rsidRPr="00A172C2">
              <w:rPr>
                <w:rFonts w:cs="Arial"/>
                <w:iCs/>
              </w:rPr>
              <w:t xml:space="preserve">59685192179- 25901 </w:t>
            </w:r>
            <w:r w:rsidRPr="00A172C2">
              <w:rPr>
                <w:rFonts w:eastAsia="Times New Roman" w:cs="Arial"/>
                <w:iCs/>
                <w:szCs w:val="20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45" w:type="dxa"/>
            <w:vAlign w:val="center"/>
          </w:tcPr>
          <w:p w14:paraId="6D9335D2" w14:textId="77777777" w:rsidR="00FC2CF5" w:rsidRPr="00A172C2" w:rsidRDefault="00FC2CF5" w:rsidP="00D9457F">
            <w:pPr>
              <w:jc w:val="center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  <w:t>18.099,72</w:t>
            </w:r>
          </w:p>
        </w:tc>
        <w:tc>
          <w:tcPr>
            <w:tcW w:w="1852" w:type="dxa"/>
            <w:vAlign w:val="center"/>
          </w:tcPr>
          <w:p w14:paraId="4384B9F1" w14:textId="77777777" w:rsidR="00FC2CF5" w:rsidRPr="00A172C2" w:rsidRDefault="00FC2CF5" w:rsidP="00D9457F">
            <w:pPr>
              <w:jc w:val="center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  <w:t>633,62</w:t>
            </w:r>
          </w:p>
        </w:tc>
        <w:tc>
          <w:tcPr>
            <w:tcW w:w="1799" w:type="dxa"/>
            <w:vAlign w:val="center"/>
          </w:tcPr>
          <w:p w14:paraId="55DE27BE" w14:textId="77777777" w:rsidR="00FC2CF5" w:rsidRPr="00A172C2" w:rsidRDefault="00FC2CF5" w:rsidP="00D9457F">
            <w:pPr>
              <w:jc w:val="center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  <w:t>18.733,34</w:t>
            </w:r>
          </w:p>
        </w:tc>
      </w:tr>
      <w:tr w:rsidR="00A172C2" w:rsidRPr="00A172C2" w14:paraId="087D67DA" w14:textId="77777777" w:rsidTr="00D9457F">
        <w:trPr>
          <w:trHeight w:val="737"/>
        </w:trPr>
        <w:tc>
          <w:tcPr>
            <w:tcW w:w="3964" w:type="dxa"/>
          </w:tcPr>
          <w:p w14:paraId="2599962C" w14:textId="77777777" w:rsidR="00FC2CF5" w:rsidRPr="00A172C2" w:rsidRDefault="00FC2CF5" w:rsidP="00D9457F">
            <w:pPr>
              <w:jc w:val="both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  <w:t xml:space="preserve">Troškovi postupka prisilne naplate koju provodi Porezna uprava </w:t>
            </w:r>
          </w:p>
          <w:p w14:paraId="1022CCFC" w14:textId="77777777" w:rsidR="00FC2CF5" w:rsidRPr="00A172C2" w:rsidRDefault="00FC2CF5" w:rsidP="00D9457F">
            <w:pPr>
              <w:tabs>
                <w:tab w:val="left" w:pos="426"/>
                <w:tab w:val="left" w:pos="5103"/>
              </w:tabs>
              <w:jc w:val="both"/>
              <w:rPr>
                <w:rFonts w:eastAsia="Times New Roman" w:cs="Arial"/>
                <w:iCs/>
                <w:szCs w:val="20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lang w:eastAsia="hr-HR"/>
              </w:rPr>
              <w:t xml:space="preserve">HR1210010051863000160                       </w:t>
            </w:r>
          </w:p>
          <w:p w14:paraId="221E9F76" w14:textId="77777777" w:rsidR="00FC2CF5" w:rsidRPr="00A172C2" w:rsidRDefault="00FC2CF5" w:rsidP="00D9457F">
            <w:pPr>
              <w:jc w:val="both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lang w:eastAsia="hr-HR"/>
              </w:rPr>
              <w:t>poziv na broj: HR68-4251-</w:t>
            </w:r>
            <w:r w:rsidRPr="00A172C2">
              <w:rPr>
                <w:rFonts w:cs="Arial"/>
                <w:iCs/>
              </w:rPr>
              <w:t>59685192179</w:t>
            </w:r>
            <w:r w:rsidRPr="00A172C2">
              <w:rPr>
                <w:rFonts w:eastAsia="Times New Roman" w:cs="Arial"/>
                <w:iCs/>
                <w:szCs w:val="20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45" w:type="dxa"/>
            <w:vAlign w:val="center"/>
          </w:tcPr>
          <w:p w14:paraId="0BD84963" w14:textId="77777777" w:rsidR="00FC2CF5" w:rsidRPr="00A172C2" w:rsidRDefault="00FC2CF5" w:rsidP="00D9457F">
            <w:pPr>
              <w:jc w:val="center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  <w:t>30,00</w:t>
            </w:r>
          </w:p>
        </w:tc>
        <w:tc>
          <w:tcPr>
            <w:tcW w:w="1852" w:type="dxa"/>
            <w:vAlign w:val="center"/>
          </w:tcPr>
          <w:p w14:paraId="03841470" w14:textId="77777777" w:rsidR="00FC2CF5" w:rsidRPr="00A172C2" w:rsidRDefault="00FC2CF5" w:rsidP="00D9457F">
            <w:pPr>
              <w:jc w:val="center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  <w:t>0,00</w:t>
            </w:r>
          </w:p>
        </w:tc>
        <w:tc>
          <w:tcPr>
            <w:tcW w:w="1799" w:type="dxa"/>
            <w:vAlign w:val="center"/>
          </w:tcPr>
          <w:p w14:paraId="7D10CC60" w14:textId="77777777" w:rsidR="00FC2CF5" w:rsidRPr="00A172C2" w:rsidRDefault="00FC2CF5" w:rsidP="00D9457F">
            <w:pPr>
              <w:jc w:val="center"/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iCs/>
                <w:szCs w:val="20"/>
                <w:shd w:val="clear" w:color="auto" w:fill="FFFFFF"/>
                <w:lang w:eastAsia="hr-HR"/>
              </w:rPr>
              <w:t>30,00</w:t>
            </w:r>
          </w:p>
        </w:tc>
      </w:tr>
      <w:tr w:rsidR="00A172C2" w:rsidRPr="00A172C2" w14:paraId="31411CE5" w14:textId="77777777" w:rsidTr="00D9457F">
        <w:trPr>
          <w:trHeight w:val="567"/>
        </w:trPr>
        <w:tc>
          <w:tcPr>
            <w:tcW w:w="3964" w:type="dxa"/>
            <w:shd w:val="clear" w:color="auto" w:fill="auto"/>
            <w:vAlign w:val="center"/>
          </w:tcPr>
          <w:p w14:paraId="4E05DC1A" w14:textId="77777777" w:rsidR="00FC2CF5" w:rsidRPr="00A172C2" w:rsidRDefault="00FC2CF5" w:rsidP="00D9457F">
            <w:pPr>
              <w:jc w:val="both"/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  <w:t>UKUPNO: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1D9BD57" w14:textId="77777777" w:rsidR="00FC2CF5" w:rsidRPr="00A172C2" w:rsidRDefault="00FC2CF5" w:rsidP="00D9457F">
            <w:pPr>
              <w:jc w:val="center"/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  <w:t>26.276,00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941A207" w14:textId="77777777" w:rsidR="00FC2CF5" w:rsidRPr="00A172C2" w:rsidRDefault="00FC2CF5" w:rsidP="00D9457F">
            <w:pPr>
              <w:jc w:val="center"/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  <w:t>1.242,31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55F19DD7" w14:textId="77777777" w:rsidR="00FC2CF5" w:rsidRPr="00A172C2" w:rsidRDefault="00FC2CF5" w:rsidP="00D9457F">
            <w:pPr>
              <w:jc w:val="center"/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</w:pPr>
            <w:r w:rsidRPr="00A172C2">
              <w:rPr>
                <w:rFonts w:eastAsia="Times New Roman" w:cs="Arial"/>
                <w:b/>
                <w:iCs/>
                <w:szCs w:val="20"/>
                <w:shd w:val="clear" w:color="auto" w:fill="FFFFFF"/>
                <w:lang w:eastAsia="hr-HR"/>
              </w:rPr>
              <w:t>27.518,31</w:t>
            </w:r>
          </w:p>
        </w:tc>
      </w:tr>
    </w:tbl>
    <w:p w14:paraId="4EF447D7" w14:textId="3CD57315" w:rsidR="000120AB" w:rsidRPr="00A172C2" w:rsidRDefault="000120AB" w:rsidP="00FC2CF5">
      <w:pPr>
        <w:tabs>
          <w:tab w:val="left" w:pos="709"/>
        </w:tabs>
        <w:jc w:val="both"/>
        <w:rPr>
          <w:rFonts w:cs="Arial"/>
          <w:szCs w:val="20"/>
        </w:rPr>
      </w:pPr>
      <w:r w:rsidRPr="00A172C2">
        <w:rPr>
          <w:rFonts w:cs="Arial"/>
          <w:szCs w:val="20"/>
        </w:rPr>
        <w:t>Napomena: porezni obveznik nije dostavio obrasce poreza na dodanu vrijednost za razdoblje od lipnja 2024. g do srpnja 2026.g, te prijavu poreza na dobit za</w:t>
      </w:r>
      <w:r w:rsidR="00206940" w:rsidRPr="00A172C2">
        <w:rPr>
          <w:rFonts w:cs="Arial"/>
          <w:szCs w:val="20"/>
        </w:rPr>
        <w:t xml:space="preserve"> </w:t>
      </w:r>
      <w:r w:rsidRPr="00A172C2">
        <w:rPr>
          <w:rFonts w:cs="Arial"/>
          <w:szCs w:val="20"/>
        </w:rPr>
        <w:t xml:space="preserve">2025. </w:t>
      </w:r>
      <w:r w:rsidR="00FC2CF5" w:rsidRPr="00A172C2">
        <w:rPr>
          <w:rFonts w:cs="Arial"/>
          <w:szCs w:val="20"/>
        </w:rPr>
        <w:tab/>
      </w:r>
    </w:p>
    <w:p w14:paraId="6EADCD0D" w14:textId="77777777" w:rsidR="005B6104" w:rsidRPr="00A172C2" w:rsidRDefault="005B6104" w:rsidP="00FC2CF5">
      <w:pPr>
        <w:tabs>
          <w:tab w:val="left" w:pos="709"/>
        </w:tabs>
        <w:jc w:val="both"/>
        <w:rPr>
          <w:rFonts w:cs="Arial"/>
          <w:szCs w:val="20"/>
        </w:rPr>
      </w:pPr>
    </w:p>
    <w:p w14:paraId="44385FC5" w14:textId="5935389B" w:rsidR="00FC2CF5" w:rsidRPr="00A172C2" w:rsidRDefault="005B6104" w:rsidP="00FC2CF5">
      <w:pPr>
        <w:tabs>
          <w:tab w:val="left" w:pos="709"/>
        </w:tabs>
        <w:jc w:val="both"/>
        <w:rPr>
          <w:rFonts w:cs="Arial"/>
          <w:szCs w:val="20"/>
        </w:rPr>
      </w:pPr>
      <w:r w:rsidRPr="00A172C2">
        <w:rPr>
          <w:rFonts w:cs="Arial"/>
          <w:szCs w:val="20"/>
        </w:rPr>
        <w:tab/>
      </w:r>
      <w:r w:rsidR="00FC2CF5" w:rsidRPr="00A172C2">
        <w:rPr>
          <w:rFonts w:cs="Arial"/>
          <w:szCs w:val="20"/>
        </w:rPr>
        <w:t>Prema zadnjim podacima iz bilance kojima raspolažemo (stanje na dan 31. prosinca 202</w:t>
      </w:r>
      <w:r w:rsidR="000120AB" w:rsidRPr="00A172C2">
        <w:rPr>
          <w:rFonts w:cs="Arial"/>
          <w:szCs w:val="20"/>
        </w:rPr>
        <w:t>3</w:t>
      </w:r>
      <w:r w:rsidR="00FC2CF5" w:rsidRPr="00A172C2">
        <w:rPr>
          <w:rFonts w:cs="Arial"/>
          <w:szCs w:val="20"/>
        </w:rPr>
        <w:t>.), dužnik</w:t>
      </w:r>
      <w:r w:rsidR="00FC2CF5" w:rsidRPr="00A172C2">
        <w:rPr>
          <w:rFonts w:cs="Arial"/>
          <w:b/>
          <w:szCs w:val="20"/>
        </w:rPr>
        <w:t xml:space="preserve"> </w:t>
      </w:r>
      <w:r w:rsidR="00FC2CF5" w:rsidRPr="00A172C2">
        <w:rPr>
          <w:rFonts w:cs="Arial"/>
          <w:szCs w:val="20"/>
        </w:rPr>
        <w:t xml:space="preserve">ima evidentiranu dugotrajnu imovinu u iznosu od </w:t>
      </w:r>
      <w:r w:rsidR="00F31711" w:rsidRPr="00A172C2">
        <w:rPr>
          <w:rFonts w:cs="Arial"/>
          <w:szCs w:val="20"/>
        </w:rPr>
        <w:t>3.435,32</w:t>
      </w:r>
      <w:r w:rsidR="00FC2CF5" w:rsidRPr="00A172C2">
        <w:rPr>
          <w:rFonts w:cs="Arial"/>
          <w:szCs w:val="20"/>
        </w:rPr>
        <w:t xml:space="preserve"> € (alati, pogonski inventar i </w:t>
      </w:r>
      <w:r w:rsidR="00FC2CF5" w:rsidRPr="00A172C2">
        <w:rPr>
          <w:rFonts w:cs="Arial"/>
          <w:szCs w:val="20"/>
        </w:rPr>
        <w:lastRenderedPageBreak/>
        <w:t>transportna imovina</w:t>
      </w:r>
      <w:r w:rsidR="00F31711" w:rsidRPr="00A172C2">
        <w:rPr>
          <w:rFonts w:cs="Arial"/>
          <w:szCs w:val="20"/>
        </w:rPr>
        <w:t xml:space="preserve">), </w:t>
      </w:r>
      <w:r w:rsidR="00FC2CF5" w:rsidRPr="00A172C2">
        <w:rPr>
          <w:rFonts w:cs="Arial"/>
          <w:szCs w:val="20"/>
        </w:rPr>
        <w:t xml:space="preserve">te kratkotrajnu imovinu u iznosu od </w:t>
      </w:r>
      <w:r w:rsidR="00F31711" w:rsidRPr="00A172C2">
        <w:rPr>
          <w:rFonts w:cs="Arial"/>
          <w:szCs w:val="20"/>
        </w:rPr>
        <w:t>71.838,85</w:t>
      </w:r>
      <w:r w:rsidR="00A172C2" w:rsidRPr="00A172C2">
        <w:rPr>
          <w:rFonts w:cs="Arial"/>
          <w:szCs w:val="20"/>
        </w:rPr>
        <w:t xml:space="preserve"> </w:t>
      </w:r>
      <w:r w:rsidR="00A172C2" w:rsidRPr="00A172C2">
        <w:rPr>
          <w:rFonts w:cs="Arial"/>
          <w:szCs w:val="20"/>
        </w:rPr>
        <w:t>€</w:t>
      </w:r>
      <w:r w:rsidR="00A172C2" w:rsidRPr="00A172C2">
        <w:rPr>
          <w:rFonts w:cs="Arial"/>
          <w:szCs w:val="20"/>
        </w:rPr>
        <w:t xml:space="preserve"> </w:t>
      </w:r>
      <w:r w:rsidR="00F31711" w:rsidRPr="00A172C2">
        <w:rPr>
          <w:rFonts w:cs="Arial"/>
          <w:szCs w:val="20"/>
        </w:rPr>
        <w:t>(zalihe, potraživanja, dani zajmovi i depoziti)</w:t>
      </w:r>
      <w:r w:rsidR="00FC2CF5" w:rsidRPr="00A172C2">
        <w:rPr>
          <w:rFonts w:cs="Arial"/>
          <w:szCs w:val="20"/>
        </w:rPr>
        <w:t xml:space="preserve">  </w:t>
      </w:r>
    </w:p>
    <w:p w14:paraId="41BEDAEA" w14:textId="77777777" w:rsidR="00FC2CF5" w:rsidRPr="00A172C2" w:rsidRDefault="00FC2CF5" w:rsidP="00FC2CF5">
      <w:pPr>
        <w:tabs>
          <w:tab w:val="left" w:pos="709"/>
        </w:tabs>
        <w:jc w:val="both"/>
        <w:rPr>
          <w:rFonts w:cs="Arial"/>
          <w:szCs w:val="20"/>
          <w:lang w:val="pl-PL"/>
        </w:rPr>
      </w:pPr>
      <w:r w:rsidRPr="00A172C2">
        <w:rPr>
          <w:rFonts w:cs="Arial"/>
          <w:szCs w:val="20"/>
        </w:rPr>
        <w:tab/>
      </w:r>
      <w:r w:rsidRPr="00A172C2">
        <w:rPr>
          <w:rFonts w:cs="Arial"/>
          <w:szCs w:val="20"/>
        </w:rPr>
        <w:tab/>
        <w:t xml:space="preserve">Obzirom na prethodno navedeno, molimo da ocijenite opravdanost podnošenja zahtjeva za pokretanje stečajnog postupka te </w:t>
      </w:r>
      <w:r w:rsidRPr="00A172C2">
        <w:rPr>
          <w:rFonts w:cs="Arial"/>
          <w:szCs w:val="20"/>
          <w:lang w:val="pl-PL"/>
        </w:rPr>
        <w:t>nas izvijestite o poduzetim radnjama.</w:t>
      </w:r>
    </w:p>
    <w:p w14:paraId="51E10E63" w14:textId="77777777" w:rsidR="00FC2CF5" w:rsidRPr="00A172C2" w:rsidRDefault="00FC2CF5" w:rsidP="00FC2CF5">
      <w:pPr>
        <w:tabs>
          <w:tab w:val="left" w:pos="1134"/>
        </w:tabs>
        <w:ind w:firstLine="709"/>
        <w:jc w:val="both"/>
        <w:rPr>
          <w:rFonts w:cs="Arial"/>
          <w:szCs w:val="20"/>
          <w:lang w:val="pl-PL"/>
        </w:rPr>
      </w:pPr>
    </w:p>
    <w:p w14:paraId="71B1935A" w14:textId="77777777" w:rsidR="00FC2CF5" w:rsidRPr="00A172C2" w:rsidRDefault="00FC2CF5" w:rsidP="00FC2CF5">
      <w:pPr>
        <w:ind w:firstLine="709"/>
        <w:jc w:val="both"/>
        <w:rPr>
          <w:rFonts w:cs="Arial"/>
          <w:szCs w:val="20"/>
          <w:lang w:val="pl-PL"/>
        </w:rPr>
      </w:pPr>
      <w:r w:rsidRPr="00A172C2">
        <w:rPr>
          <w:rFonts w:cs="Arial"/>
          <w:szCs w:val="20"/>
          <w:lang w:val="pl-PL"/>
        </w:rPr>
        <w:t>S poštovanjem,</w:t>
      </w:r>
    </w:p>
    <w:p w14:paraId="446EDCB4" w14:textId="77777777" w:rsidR="00FC2CF5" w:rsidRPr="00A172C2" w:rsidRDefault="00FC2CF5" w:rsidP="00FC2CF5">
      <w:pPr>
        <w:ind w:left="6480" w:firstLine="720"/>
        <w:jc w:val="both"/>
        <w:rPr>
          <w:rFonts w:cs="Arial"/>
          <w:b/>
          <w:szCs w:val="20"/>
          <w:lang w:val="pl-PL"/>
        </w:rPr>
      </w:pPr>
    </w:p>
    <w:p w14:paraId="6C15CCB7" w14:textId="77777777" w:rsidR="00FC2CF5" w:rsidRPr="00A172C2" w:rsidRDefault="00FC2CF5" w:rsidP="00FC2CF5">
      <w:pPr>
        <w:ind w:left="6480" w:firstLine="720"/>
        <w:jc w:val="both"/>
        <w:rPr>
          <w:rFonts w:cs="Arial"/>
          <w:b/>
          <w:szCs w:val="20"/>
          <w:lang w:val="pl-PL"/>
        </w:rPr>
      </w:pPr>
      <w:r w:rsidRPr="00A172C2">
        <w:rPr>
          <w:rFonts w:cs="Arial"/>
          <w:b/>
          <w:szCs w:val="20"/>
          <w:lang w:val="pl-PL"/>
        </w:rPr>
        <w:t xml:space="preserve">PROČELNICA </w:t>
      </w:r>
    </w:p>
    <w:p w14:paraId="1B5B74D4" w14:textId="77777777" w:rsidR="00FC2CF5" w:rsidRPr="00A172C2" w:rsidRDefault="00FC2CF5" w:rsidP="00FC2CF5">
      <w:pPr>
        <w:ind w:left="6480"/>
        <w:jc w:val="both"/>
        <w:rPr>
          <w:rFonts w:cs="Arial"/>
          <w:b/>
          <w:szCs w:val="20"/>
          <w:lang w:val="pl-PL"/>
        </w:rPr>
      </w:pPr>
      <w:r w:rsidRPr="00A172C2">
        <w:rPr>
          <w:rFonts w:cs="Arial"/>
          <w:b/>
          <w:szCs w:val="20"/>
          <w:lang w:val="pl-PL"/>
        </w:rPr>
        <w:t xml:space="preserve">       </w:t>
      </w:r>
    </w:p>
    <w:p w14:paraId="1E9DB5AB" w14:textId="77777777" w:rsidR="00FC2CF5" w:rsidRPr="00A172C2" w:rsidRDefault="00FC2CF5" w:rsidP="00FC2CF5">
      <w:pPr>
        <w:ind w:left="6480"/>
        <w:jc w:val="both"/>
        <w:rPr>
          <w:rFonts w:cs="Arial"/>
          <w:b/>
          <w:szCs w:val="20"/>
          <w:lang w:val="pl-PL"/>
        </w:rPr>
      </w:pPr>
      <w:r w:rsidRPr="00A172C2">
        <w:rPr>
          <w:rFonts w:cs="Arial"/>
          <w:b/>
          <w:szCs w:val="20"/>
          <w:lang w:val="pl-PL"/>
        </w:rPr>
        <w:t xml:space="preserve">      Jadranka Krizmanić</w:t>
      </w:r>
    </w:p>
    <w:p w14:paraId="234F33FE" w14:textId="77777777" w:rsidR="00FC2CF5" w:rsidRPr="00A172C2" w:rsidRDefault="00FC2CF5" w:rsidP="00FC2CF5">
      <w:pPr>
        <w:ind w:firstLine="360"/>
        <w:jc w:val="both"/>
        <w:rPr>
          <w:rFonts w:cs="Arial"/>
          <w:b/>
          <w:szCs w:val="20"/>
          <w:lang w:val="pl-PL"/>
        </w:rPr>
      </w:pPr>
    </w:p>
    <w:p w14:paraId="308A6D11" w14:textId="77777777" w:rsidR="00FC2CF5" w:rsidRPr="00A172C2" w:rsidRDefault="00FC2CF5" w:rsidP="00FC2CF5">
      <w:pPr>
        <w:jc w:val="both"/>
        <w:rPr>
          <w:rFonts w:cs="Arial"/>
          <w:b/>
          <w:szCs w:val="20"/>
          <w:lang w:val="pl-PL"/>
        </w:rPr>
      </w:pPr>
    </w:p>
    <w:p w14:paraId="4986FE31" w14:textId="77777777" w:rsidR="00FC2CF5" w:rsidRPr="00A172C2" w:rsidRDefault="00FC2CF5" w:rsidP="00FC2CF5">
      <w:pPr>
        <w:jc w:val="both"/>
        <w:rPr>
          <w:rFonts w:cs="Arial"/>
          <w:b/>
          <w:szCs w:val="20"/>
          <w:lang w:val="pl-PL"/>
        </w:rPr>
      </w:pPr>
    </w:p>
    <w:p w14:paraId="5AD26F8C" w14:textId="77777777" w:rsidR="00FC2CF5" w:rsidRPr="00A172C2" w:rsidRDefault="00FC2CF5" w:rsidP="00FC2CF5">
      <w:pPr>
        <w:jc w:val="both"/>
        <w:rPr>
          <w:rFonts w:cs="Arial"/>
          <w:b/>
          <w:szCs w:val="20"/>
          <w:lang w:val="pl-PL"/>
        </w:rPr>
      </w:pPr>
    </w:p>
    <w:p w14:paraId="560E2E37" w14:textId="77777777" w:rsidR="00FC2CF5" w:rsidRPr="00A172C2" w:rsidRDefault="00FC2CF5" w:rsidP="00FC2CF5">
      <w:pPr>
        <w:jc w:val="both"/>
        <w:rPr>
          <w:rFonts w:cs="Arial"/>
          <w:b/>
          <w:szCs w:val="20"/>
          <w:lang w:val="pl-PL"/>
        </w:rPr>
      </w:pPr>
    </w:p>
    <w:p w14:paraId="790FE472" w14:textId="77777777" w:rsidR="00FC2CF5" w:rsidRPr="00A172C2" w:rsidRDefault="00FC2CF5" w:rsidP="00FC2CF5">
      <w:pPr>
        <w:jc w:val="both"/>
        <w:rPr>
          <w:rFonts w:cs="Arial"/>
          <w:b/>
          <w:szCs w:val="20"/>
          <w:lang w:val="pl-PL"/>
        </w:rPr>
      </w:pPr>
      <w:r w:rsidRPr="00A172C2">
        <w:rPr>
          <w:rFonts w:cs="Arial"/>
          <w:b/>
          <w:szCs w:val="20"/>
          <w:lang w:val="pl-PL"/>
        </w:rPr>
        <w:t>PRIVITAK:</w:t>
      </w:r>
    </w:p>
    <w:p w14:paraId="71BBDBE7" w14:textId="77777777" w:rsidR="00FC2CF5" w:rsidRPr="00A172C2" w:rsidRDefault="00FC2CF5" w:rsidP="00FC2CF5">
      <w:pPr>
        <w:ind w:firstLine="360"/>
        <w:jc w:val="both"/>
        <w:rPr>
          <w:rFonts w:cs="Arial"/>
          <w:szCs w:val="20"/>
          <w:lang w:val="pl-PL"/>
        </w:rPr>
      </w:pPr>
      <w:r w:rsidRPr="00A172C2">
        <w:rPr>
          <w:rFonts w:cs="Arial"/>
          <w:szCs w:val="20"/>
          <w:lang w:val="pl-PL"/>
        </w:rPr>
        <w:t>- ovjeren izlist iz informacijskog sustava Porezne uprave</w:t>
      </w:r>
    </w:p>
    <w:p w14:paraId="4EF01BBD" w14:textId="77777777" w:rsidR="00FC2CF5" w:rsidRPr="00A172C2" w:rsidRDefault="00FC2CF5" w:rsidP="00FC2CF5">
      <w:pPr>
        <w:ind w:firstLine="360"/>
        <w:jc w:val="both"/>
        <w:rPr>
          <w:rFonts w:cs="Arial"/>
          <w:szCs w:val="20"/>
          <w:lang w:val="pl-PL"/>
        </w:rPr>
      </w:pPr>
      <w:r w:rsidRPr="00A172C2">
        <w:rPr>
          <w:rFonts w:cs="Arial"/>
          <w:szCs w:val="20"/>
          <w:lang w:val="pl-PL"/>
        </w:rPr>
        <w:t>- ovršne isprave</w:t>
      </w:r>
    </w:p>
    <w:p w14:paraId="6C64EE02" w14:textId="6C7589A5" w:rsidR="00FC2CF5" w:rsidRPr="00A172C2" w:rsidRDefault="00FC2CF5" w:rsidP="00FC2CF5">
      <w:pPr>
        <w:ind w:firstLine="360"/>
        <w:jc w:val="both"/>
        <w:rPr>
          <w:rFonts w:cs="Arial"/>
          <w:szCs w:val="20"/>
        </w:rPr>
      </w:pPr>
      <w:r w:rsidRPr="00A172C2">
        <w:rPr>
          <w:rFonts w:cs="Arial"/>
          <w:szCs w:val="20"/>
          <w:lang w:val="pl-PL"/>
        </w:rPr>
        <w:t xml:space="preserve">- </w:t>
      </w:r>
      <w:r w:rsidRPr="00A172C2">
        <w:rPr>
          <w:rFonts w:cs="Arial"/>
          <w:szCs w:val="20"/>
        </w:rPr>
        <w:t>bilanca</w:t>
      </w:r>
      <w:r w:rsidR="00AC5CFC" w:rsidRPr="00A172C2">
        <w:rPr>
          <w:rFonts w:cs="Arial"/>
          <w:szCs w:val="20"/>
        </w:rPr>
        <w:t xml:space="preserve"> i bruto bilanca</w:t>
      </w:r>
      <w:r w:rsidRPr="00A172C2">
        <w:rPr>
          <w:rFonts w:cs="Arial"/>
          <w:szCs w:val="20"/>
        </w:rPr>
        <w:t xml:space="preserve"> na dan 31.12.202</w:t>
      </w:r>
      <w:r w:rsidR="00AC5CFC" w:rsidRPr="00A172C2">
        <w:rPr>
          <w:rFonts w:cs="Arial"/>
          <w:szCs w:val="20"/>
        </w:rPr>
        <w:t>3</w:t>
      </w:r>
      <w:r w:rsidRPr="00A172C2">
        <w:rPr>
          <w:rFonts w:cs="Arial"/>
          <w:szCs w:val="20"/>
        </w:rPr>
        <w:t xml:space="preserve">, </w:t>
      </w:r>
    </w:p>
    <w:p w14:paraId="770BC673" w14:textId="77777777" w:rsidR="00FC2CF5" w:rsidRPr="00A172C2" w:rsidRDefault="00FC2CF5" w:rsidP="00FC2CF5">
      <w:pPr>
        <w:ind w:firstLine="360"/>
        <w:jc w:val="both"/>
        <w:rPr>
          <w:rFonts w:cs="Arial"/>
          <w:szCs w:val="20"/>
          <w:lang w:val="pl-PL"/>
        </w:rPr>
      </w:pPr>
      <w:r w:rsidRPr="00A172C2">
        <w:rPr>
          <w:rFonts w:cs="Arial"/>
          <w:szCs w:val="20"/>
        </w:rPr>
        <w:t xml:space="preserve">- </w:t>
      </w:r>
      <w:r w:rsidRPr="00A172C2">
        <w:rPr>
          <w:rFonts w:cs="Arial"/>
          <w:szCs w:val="20"/>
          <w:lang w:val="pl-PL"/>
        </w:rPr>
        <w:t>potvrda FINA-e o broju dana neprekidne blokade</w:t>
      </w:r>
    </w:p>
    <w:p w14:paraId="517F806B" w14:textId="3239635F" w:rsidR="00FC2CF5" w:rsidRPr="00A172C2" w:rsidRDefault="00FC2CF5" w:rsidP="00FC2CF5">
      <w:pPr>
        <w:ind w:firstLine="360"/>
        <w:jc w:val="both"/>
        <w:rPr>
          <w:rFonts w:cs="Arial"/>
          <w:szCs w:val="20"/>
          <w:lang w:val="pl-PL"/>
        </w:rPr>
      </w:pPr>
    </w:p>
    <w:p w14:paraId="236E676F" w14:textId="77777777" w:rsidR="00FC2CF5" w:rsidRPr="00A172C2" w:rsidRDefault="00FC2CF5" w:rsidP="00FC2CF5">
      <w:pPr>
        <w:rPr>
          <w:rFonts w:cs="Arial"/>
          <w:b/>
          <w:caps/>
          <w:szCs w:val="20"/>
        </w:rPr>
      </w:pPr>
    </w:p>
    <w:p w14:paraId="5D82C9A4" w14:textId="77777777" w:rsidR="00FC2CF5" w:rsidRPr="00A172C2" w:rsidRDefault="00FC2CF5" w:rsidP="00FC2CF5">
      <w:pPr>
        <w:rPr>
          <w:rFonts w:cs="Arial"/>
          <w:szCs w:val="20"/>
        </w:rPr>
      </w:pPr>
    </w:p>
    <w:p w14:paraId="395CD88C" w14:textId="77777777" w:rsidR="00CF3885" w:rsidRPr="00A172C2" w:rsidRDefault="00CF3885" w:rsidP="00FC2CF5"/>
    <w:sectPr w:rsidR="00CF3885" w:rsidRPr="00A172C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3544D" w14:textId="77777777" w:rsidR="0094352F" w:rsidRDefault="0094352F">
      <w:r>
        <w:separator/>
      </w:r>
    </w:p>
  </w:endnote>
  <w:endnote w:type="continuationSeparator" w:id="0">
    <w:p w14:paraId="712CBECA" w14:textId="77777777" w:rsidR="0094352F" w:rsidRDefault="0094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2A98A" w14:textId="77777777" w:rsidR="00CF3885" w:rsidRDefault="00206940">
    <w:pPr>
      <w:pStyle w:val="Podnoje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  <w:p w14:paraId="5FAF0672" w14:textId="77777777" w:rsidR="00CF3885" w:rsidRDefault="00206940">
    <w:pPr>
      <w:pStyle w:val="Podnoje"/>
      <w:rPr>
        <w:sz w:val="16"/>
        <w:szCs w:val="16"/>
      </w:rPr>
    </w:pPr>
    <w:r>
      <w:rPr>
        <w:sz w:val="16"/>
        <w:szCs w:val="16"/>
      </w:rPr>
      <w:t>www.porezna-uprava.hr</w:t>
    </w:r>
  </w:p>
  <w:p w14:paraId="5897323B" w14:textId="77777777" w:rsidR="00CF3885" w:rsidRDefault="00CF388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E715" w14:textId="77777777" w:rsidR="00CF3885" w:rsidRDefault="00206940">
    <w:pPr>
      <w:pStyle w:val="Podnoje"/>
      <w:rPr>
        <w:sz w:val="16"/>
        <w:szCs w:val="16"/>
      </w:rPr>
    </w:pPr>
    <w:r>
      <w:rPr>
        <w:sz w:val="16"/>
        <w:szCs w:val="16"/>
      </w:rPr>
      <w:t>www.porezna-uprava.hr</w:t>
    </w:r>
  </w:p>
  <w:p w14:paraId="6DC4F3FB" w14:textId="77777777" w:rsidR="00CF3885" w:rsidRDefault="00CF388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4CA0C" w14:textId="77777777" w:rsidR="0094352F" w:rsidRDefault="0094352F">
      <w:r>
        <w:separator/>
      </w:r>
    </w:p>
  </w:footnote>
  <w:footnote w:type="continuationSeparator" w:id="0">
    <w:p w14:paraId="6C86CAE3" w14:textId="77777777" w:rsidR="0094352F" w:rsidRDefault="0094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3B10D" w14:textId="77777777" w:rsidR="00CF3885" w:rsidRDefault="00206940">
    <w:pPr>
      <w:pStyle w:val="Zaglavlje"/>
    </w:pPr>
    <w:r>
      <w:rPr>
        <w:noProof/>
      </w:rPr>
      <w:drawing>
        <wp:anchor distT="0" distB="0" distL="0" distR="0" simplePos="0" relativeHeight="3" behindDoc="1" locked="0" layoutInCell="1" allowOverlap="1" wp14:anchorId="55FA3991" wp14:editId="7B7F446B">
          <wp:simplePos x="0" y="0"/>
          <wp:positionH relativeFrom="column">
            <wp:align>center</wp:align>
          </wp:positionH>
          <wp:positionV relativeFrom="margin">
            <wp:align>center</wp:align>
          </wp:positionV>
          <wp:extent cx="7559675" cy="10690225"/>
          <wp:effectExtent l="0" t="0" r="0" b="0"/>
          <wp:wrapNone/>
          <wp:docPr id="11" name="WordPictureWatermark2638385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3838517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558920" cy="1068948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6534C" w14:textId="77777777" w:rsidR="00CF3885" w:rsidRDefault="00206940">
    <w:pPr>
      <w:pStyle w:val="Zaglavlje"/>
    </w:pPr>
    <w:r>
      <w:rPr>
        <w:noProof/>
      </w:rPr>
      <w:drawing>
        <wp:anchor distT="0" distB="0" distL="0" distR="0" simplePos="0" relativeHeight="2" behindDoc="1" locked="0" layoutInCell="1" allowOverlap="1" wp14:anchorId="5C70A76B" wp14:editId="68D39919">
          <wp:simplePos x="0" y="0"/>
          <wp:positionH relativeFrom="column">
            <wp:align>center</wp:align>
          </wp:positionH>
          <wp:positionV relativeFrom="margin">
            <wp:align>center</wp:align>
          </wp:positionV>
          <wp:extent cx="7559675" cy="10690225"/>
          <wp:effectExtent l="0" t="0" r="0" b="0"/>
          <wp:wrapNone/>
          <wp:docPr id="12" name="WordPictureWatermark2638385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63838515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558920" cy="1068948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552F5"/>
    <w:multiLevelType w:val="singleLevel"/>
    <w:tmpl w:val="BD4CB512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</w:abstractNum>
  <w:abstractNum w:abstractNumId="1" w15:restartNumberingAfterBreak="0">
    <w:nsid w:val="7A9E52F1"/>
    <w:multiLevelType w:val="hybridMultilevel"/>
    <w:tmpl w:val="C70825EE"/>
    <w:lvl w:ilvl="0" w:tplc="EF96E272">
      <w:start w:val="173"/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016763418">
    <w:abstractNumId w:val="1"/>
  </w:num>
  <w:num w:numId="2" w16cid:durableId="207993494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3885"/>
    <w:rsid w:val="000120AB"/>
    <w:rsid w:val="001636B4"/>
    <w:rsid w:val="00206940"/>
    <w:rsid w:val="00250E3A"/>
    <w:rsid w:val="005B6104"/>
    <w:rsid w:val="0082777D"/>
    <w:rsid w:val="0094352F"/>
    <w:rsid w:val="00A172C2"/>
    <w:rsid w:val="00AC5CFC"/>
    <w:rsid w:val="00CF3885"/>
    <w:rsid w:val="00E122A2"/>
    <w:rsid w:val="00F31711"/>
    <w:rsid w:val="00FC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04C54E6"/>
  <w15:docId w15:val="{602307A5-1455-4631-BC73-4DAFAB73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hAnsi="Arial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qFormat/>
    <w:rPr>
      <w:rFonts w:ascii="Tahoma" w:hAnsi="Tahoma" w:cs="Tahoma"/>
      <w:sz w:val="16"/>
      <w:szCs w:val="16"/>
    </w:rPr>
  </w:style>
  <w:style w:type="character" w:customStyle="1" w:styleId="ZaglavljeChar">
    <w:name w:val="Zaglavlje Char"/>
    <w:qFormat/>
    <w:rPr>
      <w:rFonts w:ascii="Arial" w:hAnsi="Arial"/>
      <w:szCs w:val="22"/>
      <w:lang w:eastAsia="en-US"/>
    </w:rPr>
  </w:style>
  <w:style w:type="character" w:customStyle="1" w:styleId="PodnojeChar">
    <w:name w:val="Podnožje Char"/>
    <w:qFormat/>
    <w:rPr>
      <w:rFonts w:ascii="Arial" w:hAnsi="Arial"/>
      <w:szCs w:val="22"/>
      <w:lang w:eastAsia="en-US"/>
    </w:rPr>
  </w:style>
  <w:style w:type="paragraph" w:customStyle="1" w:styleId="Heading">
    <w:name w:val="Heading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76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Tekstbalonia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"/>
    <w:qFormat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rameContents">
    <w:name w:val="Frame Contents"/>
    <w:basedOn w:val="Normal"/>
    <w:qFormat/>
  </w:style>
  <w:style w:type="paragraph" w:styleId="Bezproreda">
    <w:name w:val="No Spacing"/>
    <w:uiPriority w:val="99"/>
    <w:qFormat/>
    <w:rsid w:val="00FC2CF5"/>
    <w:pPr>
      <w:spacing w:after="8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Porezna uprava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iva.sunjic</dc:creator>
  <dc:description/>
  <cp:lastModifiedBy>Jelena Kantor</cp:lastModifiedBy>
  <cp:revision>3</cp:revision>
  <dcterms:created xsi:type="dcterms:W3CDTF">2026-09-09T08:52:00Z</dcterms:created>
  <dcterms:modified xsi:type="dcterms:W3CDTF">2026-09-09T09:18:00Z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0x01010040136D82013B1D47908B0316CBFD4B7B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